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7316" w14:textId="77777777" w:rsidR="007851E4" w:rsidRDefault="005D0AB5">
      <w:pPr>
        <w:spacing w:after="0"/>
        <w:ind w:left="567"/>
        <w:jc w:val="center"/>
      </w:pPr>
      <w:bookmarkStart w:id="0" w:name="_GoBack"/>
      <w:bookmarkEnd w:id="0"/>
      <w:r>
        <w:rPr>
          <w:sz w:val="20"/>
        </w:rPr>
        <w:t xml:space="preserve"> </w:t>
      </w:r>
    </w:p>
    <w:p w14:paraId="55C9FA18" w14:textId="77777777" w:rsidR="007851E4" w:rsidRDefault="005D0AB5">
      <w:pPr>
        <w:spacing w:after="48"/>
        <w:ind w:left="2880"/>
      </w:pPr>
      <w:r>
        <w:rPr>
          <w:noProof/>
        </w:rPr>
        <w:drawing>
          <wp:inline distT="0" distB="0" distL="0" distR="0" wp14:anchorId="20D53D76" wp14:editId="2FA389FF">
            <wp:extent cx="1828800" cy="740664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4229" w14:textId="77777777" w:rsidR="007851E4" w:rsidRDefault="005D0AB5">
      <w:pPr>
        <w:spacing w:after="0"/>
        <w:ind w:left="577"/>
        <w:jc w:val="center"/>
      </w:pPr>
      <w:r>
        <w:rPr>
          <w:b/>
          <w:sz w:val="24"/>
        </w:rPr>
        <w:t xml:space="preserve"> </w:t>
      </w:r>
    </w:p>
    <w:p w14:paraId="5FD2F7C2" w14:textId="3387600F" w:rsidR="007851E4" w:rsidRDefault="001E5C78">
      <w:pPr>
        <w:spacing w:after="0"/>
        <w:ind w:left="518"/>
        <w:jc w:val="center"/>
      </w:pPr>
      <w:r>
        <w:rPr>
          <w:b/>
          <w:sz w:val="24"/>
        </w:rPr>
        <w:t>Minutes for</w:t>
      </w:r>
      <w:r w:rsidR="005D0AB5">
        <w:rPr>
          <w:b/>
          <w:sz w:val="24"/>
        </w:rPr>
        <w:t xml:space="preserve"> the Annual General Meeting  </w:t>
      </w:r>
    </w:p>
    <w:p w14:paraId="3B77B7A7" w14:textId="77777777" w:rsidR="007851E4" w:rsidRDefault="005D0AB5">
      <w:pPr>
        <w:spacing w:after="0"/>
        <w:ind w:left="577"/>
        <w:jc w:val="center"/>
      </w:pPr>
      <w:r>
        <w:rPr>
          <w:b/>
          <w:sz w:val="24"/>
        </w:rPr>
        <w:t xml:space="preserve"> </w:t>
      </w:r>
    </w:p>
    <w:p w14:paraId="7ACD43E7" w14:textId="77777777" w:rsidR="007851E4" w:rsidRDefault="005D0AB5">
      <w:pPr>
        <w:spacing w:after="0"/>
        <w:jc w:val="right"/>
      </w:pPr>
      <w:r>
        <w:rPr>
          <w:sz w:val="24"/>
        </w:rPr>
        <w:t xml:space="preserve">Saturday, October 20, 2018, 1 p.m. | East Whatcom Regional Resource Center </w:t>
      </w:r>
    </w:p>
    <w:p w14:paraId="2FB2E4A3" w14:textId="77777777" w:rsidR="007851E4" w:rsidRDefault="005D0AB5">
      <w:pPr>
        <w:spacing w:after="12"/>
        <w:ind w:left="577"/>
        <w:jc w:val="center"/>
      </w:pPr>
      <w:r>
        <w:rPr>
          <w:sz w:val="24"/>
        </w:rPr>
        <w:t xml:space="preserve"> </w:t>
      </w:r>
    </w:p>
    <w:p w14:paraId="25C212C2" w14:textId="3563A4AB" w:rsidR="00FA7FC7" w:rsidRDefault="005D0AB5" w:rsidP="00FA7FC7">
      <w:pPr>
        <w:numPr>
          <w:ilvl w:val="0"/>
          <w:numId w:val="1"/>
        </w:numPr>
        <w:spacing w:after="13"/>
        <w:ind w:hanging="720"/>
      </w:pPr>
      <w:r>
        <w:rPr>
          <w:sz w:val="24"/>
        </w:rPr>
        <w:t xml:space="preserve">Call to Order </w:t>
      </w:r>
      <w:r w:rsidR="00024164">
        <w:rPr>
          <w:sz w:val="24"/>
        </w:rPr>
        <w:t>1:13 pm</w:t>
      </w:r>
      <w:r w:rsidR="00C379DC">
        <w:rPr>
          <w:sz w:val="24"/>
        </w:rPr>
        <w:t xml:space="preserve"> – Quorum obtained with </w:t>
      </w:r>
      <w:r w:rsidR="00CB239F">
        <w:rPr>
          <w:sz w:val="24"/>
        </w:rPr>
        <w:t>66</w:t>
      </w:r>
      <w:r w:rsidR="00C379DC">
        <w:rPr>
          <w:sz w:val="24"/>
        </w:rPr>
        <w:t xml:space="preserve"> members present in person or by proxy.</w:t>
      </w:r>
    </w:p>
    <w:p w14:paraId="20EFC524" w14:textId="77777777" w:rsidR="007851E4" w:rsidRDefault="005D0AB5">
      <w:pPr>
        <w:spacing w:after="13"/>
        <w:ind w:left="720"/>
      </w:pPr>
      <w:r>
        <w:rPr>
          <w:sz w:val="24"/>
        </w:rPr>
        <w:t xml:space="preserve"> </w:t>
      </w:r>
    </w:p>
    <w:p w14:paraId="296ABAA4" w14:textId="77777777" w:rsidR="007851E4" w:rsidRDefault="005D0AB5">
      <w:pPr>
        <w:numPr>
          <w:ilvl w:val="0"/>
          <w:numId w:val="1"/>
        </w:numPr>
        <w:spacing w:after="13"/>
        <w:ind w:hanging="720"/>
      </w:pPr>
      <w:r>
        <w:rPr>
          <w:sz w:val="24"/>
        </w:rPr>
        <w:t xml:space="preserve">Officer and Committee Reports </w:t>
      </w:r>
    </w:p>
    <w:p w14:paraId="7E86E0C5" w14:textId="44CF3D5D" w:rsidR="007851E4" w:rsidRPr="00610075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President </w:t>
      </w:r>
    </w:p>
    <w:p w14:paraId="5D71ED14" w14:textId="363C894C" w:rsidR="00610075" w:rsidRDefault="004932C8" w:rsidP="00610075">
      <w:pPr>
        <w:numPr>
          <w:ilvl w:val="2"/>
          <w:numId w:val="1"/>
        </w:numPr>
        <w:spacing w:after="13"/>
        <w:ind w:hanging="360"/>
      </w:pPr>
      <w:r>
        <w:t>Parliamentary</w:t>
      </w:r>
      <w:r w:rsidR="00610075">
        <w:t xml:space="preserve"> – </w:t>
      </w:r>
      <w:r w:rsidR="00EC7A51">
        <w:t xml:space="preserve">we will keep budgeting for our parliamentarian, however, since we have no contentious </w:t>
      </w:r>
      <w:proofErr w:type="gramStart"/>
      <w:r w:rsidR="00EC7A51">
        <w:t>items</w:t>
      </w:r>
      <w:proofErr w:type="gramEnd"/>
      <w:r w:rsidR="00EC7A51">
        <w:t xml:space="preserve"> we did not schedule one. There were no objections to this from attendees.</w:t>
      </w:r>
    </w:p>
    <w:p w14:paraId="3E6783F1" w14:textId="77777777" w:rsidR="00610075" w:rsidRDefault="00610075" w:rsidP="00610075">
      <w:pPr>
        <w:spacing w:after="13"/>
        <w:ind w:left="2188"/>
      </w:pPr>
    </w:p>
    <w:p w14:paraId="1769D271" w14:textId="77777777" w:rsidR="007851E4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Treasurer </w:t>
      </w:r>
    </w:p>
    <w:p w14:paraId="51BAE9AE" w14:textId="77777777" w:rsidR="007851E4" w:rsidRDefault="005D0AB5">
      <w:pPr>
        <w:numPr>
          <w:ilvl w:val="2"/>
          <w:numId w:val="1"/>
        </w:numPr>
        <w:spacing w:after="13"/>
        <w:ind w:hanging="350"/>
      </w:pPr>
      <w:r>
        <w:rPr>
          <w:sz w:val="24"/>
        </w:rPr>
        <w:t xml:space="preserve">Review of the FY 2017-2018 Budget </w:t>
      </w:r>
    </w:p>
    <w:p w14:paraId="0AA38DA2" w14:textId="0768C2BB" w:rsidR="007851E4" w:rsidRPr="00610075" w:rsidRDefault="005D0AB5">
      <w:pPr>
        <w:numPr>
          <w:ilvl w:val="2"/>
          <w:numId w:val="1"/>
        </w:numPr>
        <w:spacing w:after="13"/>
        <w:ind w:hanging="350"/>
      </w:pPr>
      <w:r>
        <w:rPr>
          <w:sz w:val="24"/>
        </w:rPr>
        <w:t xml:space="preserve">Ratification of the FY 2018-2019 Budget </w:t>
      </w:r>
    </w:p>
    <w:p w14:paraId="5903253F" w14:textId="6240AD23" w:rsidR="00610075" w:rsidRDefault="00610075" w:rsidP="00610075">
      <w:pPr>
        <w:numPr>
          <w:ilvl w:val="3"/>
          <w:numId w:val="1"/>
        </w:numPr>
        <w:spacing w:after="13"/>
        <w:ind w:hanging="350"/>
      </w:pPr>
      <w:r>
        <w:t xml:space="preserve">$2500 set aside for the GS lot </w:t>
      </w:r>
      <w:r w:rsidR="00454A08">
        <w:t>for maintenance of possible</w:t>
      </w:r>
      <w:r>
        <w:t xml:space="preserve"> hazard trees</w:t>
      </w:r>
      <w:r w:rsidR="00454A08">
        <w:t>.</w:t>
      </w:r>
    </w:p>
    <w:p w14:paraId="6542917D" w14:textId="0385645B" w:rsidR="00535A78" w:rsidRDefault="00535A78" w:rsidP="00610075">
      <w:pPr>
        <w:numPr>
          <w:ilvl w:val="3"/>
          <w:numId w:val="1"/>
        </w:numPr>
        <w:spacing w:after="13"/>
        <w:ind w:hanging="350"/>
      </w:pPr>
      <w:proofErr w:type="spellStart"/>
      <w:r>
        <w:t>Paypal</w:t>
      </w:r>
      <w:proofErr w:type="spellEnd"/>
      <w:r>
        <w:t xml:space="preserve"> account setup to allow members to pay for their dues via credit card</w:t>
      </w:r>
      <w:r w:rsidR="00704779">
        <w:t xml:space="preserve"> – association will absorb fees to allow members to use this service.</w:t>
      </w:r>
    </w:p>
    <w:p w14:paraId="70D75BF1" w14:textId="00E89327" w:rsidR="004932C8" w:rsidRDefault="00AB3864" w:rsidP="004932C8">
      <w:pPr>
        <w:numPr>
          <w:ilvl w:val="3"/>
          <w:numId w:val="2"/>
        </w:numPr>
        <w:spacing w:after="0" w:line="276" w:lineRule="auto"/>
        <w:rPr>
          <w:i/>
        </w:rPr>
      </w:pPr>
      <w:r>
        <w:t>Motion to ratify – Stacia Green mo</w:t>
      </w:r>
      <w:r w:rsidR="004932C8">
        <w:t>tions</w:t>
      </w:r>
      <w:r>
        <w:t xml:space="preserve"> to ratify</w:t>
      </w:r>
      <w:r w:rsidR="00F42217">
        <w:t xml:space="preserve"> the fiscal year 2018-2019 budget</w:t>
      </w:r>
      <w:r w:rsidR="004932C8">
        <w:t xml:space="preserve">. Linda Stein </w:t>
      </w:r>
      <w:r w:rsidR="004932C8" w:rsidRPr="00572C1F">
        <w:rPr>
          <w:i/>
        </w:rPr>
        <w:t xml:space="preserve">seconds. All in favor. </w:t>
      </w:r>
      <w:r w:rsidR="004932C8" w:rsidRPr="00572C1F">
        <w:rPr>
          <w:b/>
          <w:i/>
        </w:rPr>
        <w:t>Motion passes</w:t>
      </w:r>
      <w:r w:rsidR="004932C8" w:rsidRPr="00572C1F">
        <w:rPr>
          <w:i/>
        </w:rPr>
        <w:t>.</w:t>
      </w:r>
    </w:p>
    <w:p w14:paraId="3F7D3606" w14:textId="5132C15E" w:rsidR="007851E4" w:rsidRPr="007C3C9F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Community Relations Committee </w:t>
      </w:r>
    </w:p>
    <w:p w14:paraId="23311B27" w14:textId="7327909C" w:rsidR="007C3C9F" w:rsidRDefault="00F651BA" w:rsidP="007C3C9F">
      <w:pPr>
        <w:numPr>
          <w:ilvl w:val="2"/>
          <w:numId w:val="1"/>
        </w:numPr>
        <w:spacing w:after="13"/>
        <w:ind w:hanging="360"/>
      </w:pPr>
      <w:r>
        <w:t>No pressing items.</w:t>
      </w:r>
    </w:p>
    <w:p w14:paraId="418E6A88" w14:textId="4E0AFBC7" w:rsidR="007851E4" w:rsidRPr="00255278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Zoning Committee </w:t>
      </w:r>
    </w:p>
    <w:p w14:paraId="00318C56" w14:textId="77777777" w:rsidR="00444BE5" w:rsidRDefault="00444BE5" w:rsidP="00255278">
      <w:pPr>
        <w:numPr>
          <w:ilvl w:val="2"/>
          <w:numId w:val="1"/>
        </w:numPr>
        <w:spacing w:after="13"/>
        <w:ind w:hanging="360"/>
      </w:pPr>
      <w:r>
        <w:t>Attendees voiced c</w:t>
      </w:r>
      <w:r w:rsidR="00787E02">
        <w:t xml:space="preserve">oncerns about </w:t>
      </w:r>
      <w:r>
        <w:t xml:space="preserve">lot </w:t>
      </w:r>
      <w:r w:rsidR="00787E02">
        <w:t xml:space="preserve">clearing. </w:t>
      </w:r>
    </w:p>
    <w:p w14:paraId="1669CF12" w14:textId="5B6BD2F0" w:rsidR="00255278" w:rsidRDefault="00787E02" w:rsidP="00255278">
      <w:pPr>
        <w:numPr>
          <w:ilvl w:val="2"/>
          <w:numId w:val="1"/>
        </w:numPr>
        <w:spacing w:after="13"/>
        <w:ind w:hanging="360"/>
      </w:pPr>
      <w:r>
        <w:t>Reminded members to return petitions to amend</w:t>
      </w:r>
      <w:r w:rsidR="00444BE5">
        <w:t xml:space="preserve"> covenants and bylaws.</w:t>
      </w:r>
    </w:p>
    <w:p w14:paraId="0F99C1E5" w14:textId="77777777" w:rsidR="007851E4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Water System Committee </w:t>
      </w:r>
    </w:p>
    <w:p w14:paraId="18B0238B" w14:textId="617FF8F1" w:rsidR="007851E4" w:rsidRPr="004932C8" w:rsidRDefault="00E30A69" w:rsidP="004932C8">
      <w:pPr>
        <w:pStyle w:val="ListParagraph"/>
        <w:numPr>
          <w:ilvl w:val="0"/>
          <w:numId w:val="3"/>
        </w:numPr>
        <w:spacing w:after="12"/>
        <w:rPr>
          <w:sz w:val="24"/>
        </w:rPr>
      </w:pPr>
      <w:r w:rsidRPr="004932C8">
        <w:rPr>
          <w:sz w:val="24"/>
        </w:rPr>
        <w:t>131 homes current – 243 full build out.</w:t>
      </w:r>
    </w:p>
    <w:p w14:paraId="0C63C9A1" w14:textId="3193B749" w:rsidR="00E30A69" w:rsidRDefault="00E30A69" w:rsidP="004932C8">
      <w:pPr>
        <w:pStyle w:val="ListParagraph"/>
        <w:numPr>
          <w:ilvl w:val="0"/>
          <w:numId w:val="3"/>
        </w:numPr>
        <w:spacing w:after="12"/>
      </w:pPr>
      <w:r>
        <w:t>Just rec’d new water permit – GREEN status</w:t>
      </w:r>
    </w:p>
    <w:p w14:paraId="0AEB3EEB" w14:textId="55A312C4" w:rsidR="00F23C33" w:rsidRDefault="00D370A9" w:rsidP="004932C8">
      <w:pPr>
        <w:pStyle w:val="ListParagraph"/>
        <w:numPr>
          <w:ilvl w:val="0"/>
          <w:numId w:val="3"/>
        </w:numPr>
        <w:spacing w:after="12"/>
      </w:pPr>
      <w:r>
        <w:lastRenderedPageBreak/>
        <w:t>Future water operator</w:t>
      </w:r>
      <w:r w:rsidR="007056D3">
        <w:t xml:space="preserve"> anticipated. GSPOA budget includes allocation for future water operator costs – water committee to be formed for identifying requirements.</w:t>
      </w:r>
    </w:p>
    <w:p w14:paraId="38504B90" w14:textId="77777777" w:rsidR="007851E4" w:rsidRDefault="005D0AB5">
      <w:pPr>
        <w:numPr>
          <w:ilvl w:val="0"/>
          <w:numId w:val="1"/>
        </w:numPr>
        <w:spacing w:after="13"/>
        <w:ind w:hanging="720"/>
      </w:pPr>
      <w:r>
        <w:rPr>
          <w:sz w:val="24"/>
        </w:rPr>
        <w:t xml:space="preserve">New Business </w:t>
      </w:r>
    </w:p>
    <w:p w14:paraId="7B6F9266" w14:textId="22D6166C" w:rsidR="007851E4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Property maintenance 2019 </w:t>
      </w:r>
      <w:r w:rsidR="002F25C3">
        <w:rPr>
          <w:sz w:val="24"/>
        </w:rPr>
        <w:t>– we will announce community clean up dates in the future to complete minor maintenance on GSPOA owned lots.</w:t>
      </w:r>
    </w:p>
    <w:p w14:paraId="02505103" w14:textId="77777777" w:rsidR="007851E4" w:rsidRDefault="005D0AB5">
      <w:pPr>
        <w:spacing w:after="12"/>
        <w:ind w:left="1440"/>
      </w:pPr>
      <w:r>
        <w:rPr>
          <w:sz w:val="24"/>
        </w:rPr>
        <w:t xml:space="preserve"> </w:t>
      </w:r>
    </w:p>
    <w:p w14:paraId="5E40A09A" w14:textId="77777777" w:rsidR="007851E4" w:rsidRDefault="005D0AB5">
      <w:pPr>
        <w:numPr>
          <w:ilvl w:val="0"/>
          <w:numId w:val="1"/>
        </w:numPr>
        <w:spacing w:after="13"/>
        <w:ind w:hanging="720"/>
      </w:pPr>
      <w:r>
        <w:rPr>
          <w:sz w:val="24"/>
        </w:rPr>
        <w:t xml:space="preserve">Announcements </w:t>
      </w:r>
    </w:p>
    <w:p w14:paraId="705E1CD8" w14:textId="3115E12C" w:rsidR="007851E4" w:rsidRPr="006701F4" w:rsidRDefault="005D0AB5">
      <w:pPr>
        <w:numPr>
          <w:ilvl w:val="1"/>
          <w:numId w:val="1"/>
        </w:numPr>
        <w:spacing w:after="13"/>
        <w:ind w:hanging="360"/>
      </w:pPr>
      <w:r>
        <w:rPr>
          <w:sz w:val="24"/>
        </w:rPr>
        <w:t xml:space="preserve">Member database and homeowner communications </w:t>
      </w:r>
    </w:p>
    <w:p w14:paraId="2F6C2708" w14:textId="2C082E97" w:rsidR="006701F4" w:rsidRDefault="00C632E5">
      <w:pPr>
        <w:numPr>
          <w:ilvl w:val="1"/>
          <w:numId w:val="1"/>
        </w:numPr>
        <w:spacing w:after="13"/>
        <w:ind w:hanging="360"/>
      </w:pPr>
      <w:r>
        <w:t>Request from community member for m</w:t>
      </w:r>
      <w:r w:rsidR="006701F4">
        <w:t xml:space="preserve">ail boxes in front of Glacier Springs </w:t>
      </w:r>
      <w:r w:rsidR="00234B08">
        <w:t>–</w:t>
      </w:r>
      <w:r w:rsidR="006701F4">
        <w:t xml:space="preserve"> </w:t>
      </w:r>
      <w:r>
        <w:t>the board will research the possibilities.</w:t>
      </w:r>
    </w:p>
    <w:p w14:paraId="028020EB" w14:textId="7FDD86DB" w:rsidR="00234B08" w:rsidRDefault="00234B08">
      <w:pPr>
        <w:numPr>
          <w:ilvl w:val="1"/>
          <w:numId w:val="1"/>
        </w:numPr>
        <w:spacing w:after="13"/>
        <w:ind w:hanging="360"/>
      </w:pPr>
      <w:r>
        <w:t xml:space="preserve">Question about the condition of the river bank along 542 and its impact on power lines, etc.  – </w:t>
      </w:r>
      <w:r w:rsidR="00D22355">
        <w:t xml:space="preserve">Home owners </w:t>
      </w:r>
      <w:r w:rsidR="001A3851">
        <w:t xml:space="preserve">should </w:t>
      </w:r>
      <w:r>
        <w:t>reach out to Wa</w:t>
      </w:r>
      <w:r w:rsidR="001A3851">
        <w:t>shington</w:t>
      </w:r>
      <w:r>
        <w:t xml:space="preserve"> D</w:t>
      </w:r>
      <w:r w:rsidR="001A3851">
        <w:t xml:space="preserve">epartment of Transportation </w:t>
      </w:r>
      <w:r>
        <w:t>for current status</w:t>
      </w:r>
      <w:r w:rsidR="00AF1C86">
        <w:t xml:space="preserve"> – link found </w:t>
      </w:r>
      <w:hyperlink r:id="rId6" w:history="1">
        <w:r w:rsidR="00AF1C86" w:rsidRPr="00AF1C86">
          <w:rPr>
            <w:rStyle w:val="Hyperlink"/>
          </w:rPr>
          <w:t>here</w:t>
        </w:r>
      </w:hyperlink>
      <w:r>
        <w:t>.</w:t>
      </w:r>
    </w:p>
    <w:p w14:paraId="7A253973" w14:textId="4D8E5221" w:rsidR="005D0AB5" w:rsidRDefault="005D0AB5">
      <w:pPr>
        <w:numPr>
          <w:ilvl w:val="1"/>
          <w:numId w:val="1"/>
        </w:numPr>
        <w:spacing w:after="13"/>
        <w:ind w:hanging="360"/>
      </w:pPr>
      <w:r>
        <w:t>Frequency of break ins</w:t>
      </w:r>
      <w:r w:rsidR="0092489F">
        <w:t xml:space="preserve"> is down</w:t>
      </w:r>
      <w:r>
        <w:t xml:space="preserve"> – only one this year.</w:t>
      </w:r>
    </w:p>
    <w:p w14:paraId="658586B3" w14:textId="50F63F9B" w:rsidR="007851E4" w:rsidRDefault="007851E4">
      <w:pPr>
        <w:spacing w:after="14"/>
      </w:pPr>
    </w:p>
    <w:p w14:paraId="0DABF6C9" w14:textId="0B302098" w:rsidR="005D0AB5" w:rsidRPr="004932C8" w:rsidRDefault="005D0AB5" w:rsidP="004932C8">
      <w:pPr>
        <w:numPr>
          <w:ilvl w:val="0"/>
          <w:numId w:val="1"/>
        </w:numPr>
        <w:spacing w:after="13"/>
        <w:ind w:hanging="720"/>
        <w:rPr>
          <w:sz w:val="24"/>
        </w:rPr>
      </w:pPr>
      <w:r>
        <w:rPr>
          <w:sz w:val="24"/>
        </w:rPr>
        <w:t>Adjournment – Motion to adjourn Stacia Green</w:t>
      </w:r>
      <w:r w:rsidR="004932C8">
        <w:rPr>
          <w:sz w:val="24"/>
        </w:rPr>
        <w:t xml:space="preserve">, Doris </w:t>
      </w:r>
      <w:proofErr w:type="spellStart"/>
      <w:r w:rsidR="004932C8">
        <w:rPr>
          <w:sz w:val="24"/>
        </w:rPr>
        <w:t>Roosma</w:t>
      </w:r>
      <w:proofErr w:type="spellEnd"/>
      <w:r w:rsidR="004932C8">
        <w:rPr>
          <w:sz w:val="24"/>
        </w:rPr>
        <w:t xml:space="preserve"> seconds. </w:t>
      </w:r>
      <w:r w:rsidRPr="004932C8">
        <w:rPr>
          <w:sz w:val="24"/>
        </w:rPr>
        <w:t>Meeting adjourned at 1:44 pm</w:t>
      </w:r>
    </w:p>
    <w:p w14:paraId="5D9D8528" w14:textId="77777777" w:rsidR="005D0AB5" w:rsidRPr="004932C8" w:rsidRDefault="005D0AB5" w:rsidP="005D0AB5">
      <w:pPr>
        <w:spacing w:after="13"/>
        <w:rPr>
          <w:sz w:val="24"/>
        </w:rPr>
      </w:pPr>
    </w:p>
    <w:p w14:paraId="73346F06" w14:textId="77777777" w:rsidR="005D0AB5" w:rsidRPr="004932C8" w:rsidRDefault="005D0AB5" w:rsidP="004932C8">
      <w:pPr>
        <w:spacing w:after="13"/>
        <w:ind w:left="1080"/>
        <w:rPr>
          <w:sz w:val="24"/>
        </w:rPr>
      </w:pPr>
    </w:p>
    <w:p w14:paraId="6EFFB811" w14:textId="634557A3" w:rsidR="00234B08" w:rsidRDefault="00234B08" w:rsidP="00234B08">
      <w:pPr>
        <w:spacing w:after="13"/>
      </w:pPr>
    </w:p>
    <w:p w14:paraId="764004F8" w14:textId="77777777" w:rsidR="00234B08" w:rsidRDefault="00234B08" w:rsidP="00234B08">
      <w:pPr>
        <w:spacing w:after="13"/>
      </w:pPr>
    </w:p>
    <w:sectPr w:rsidR="00234B08">
      <w:pgSz w:w="12240" w:h="15840"/>
      <w:pgMar w:top="1440" w:right="23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1EE0"/>
    <w:multiLevelType w:val="hybridMultilevel"/>
    <w:tmpl w:val="BD60B58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 w15:restartNumberingAfterBreak="0">
    <w:nsid w:val="34002045"/>
    <w:multiLevelType w:val="hybridMultilevel"/>
    <w:tmpl w:val="52E0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1289"/>
    <w:multiLevelType w:val="hybridMultilevel"/>
    <w:tmpl w:val="7B329B4A"/>
    <w:lvl w:ilvl="0" w:tplc="01D6C812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0A5C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9D56">
      <w:start w:val="1"/>
      <w:numFmt w:val="lowerRoman"/>
      <w:lvlText w:val="%3.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0D2EE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E6B5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DE3A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87A6C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61C6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C1BCE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E4"/>
    <w:rsid w:val="000004CA"/>
    <w:rsid w:val="00024164"/>
    <w:rsid w:val="001A3851"/>
    <w:rsid w:val="001D594A"/>
    <w:rsid w:val="001E1E59"/>
    <w:rsid w:val="001E5C78"/>
    <w:rsid w:val="00234B08"/>
    <w:rsid w:val="00255278"/>
    <w:rsid w:val="002F25C3"/>
    <w:rsid w:val="00321980"/>
    <w:rsid w:val="00344552"/>
    <w:rsid w:val="00444BE5"/>
    <w:rsid w:val="00454A08"/>
    <w:rsid w:val="004932C8"/>
    <w:rsid w:val="004A7CE8"/>
    <w:rsid w:val="00535A78"/>
    <w:rsid w:val="005D0AB5"/>
    <w:rsid w:val="00610075"/>
    <w:rsid w:val="006701F4"/>
    <w:rsid w:val="00704779"/>
    <w:rsid w:val="007056D3"/>
    <w:rsid w:val="007851E4"/>
    <w:rsid w:val="00787E02"/>
    <w:rsid w:val="007C3C9F"/>
    <w:rsid w:val="0092489F"/>
    <w:rsid w:val="00AB3864"/>
    <w:rsid w:val="00AF1C86"/>
    <w:rsid w:val="00C379DC"/>
    <w:rsid w:val="00C632E5"/>
    <w:rsid w:val="00CB239F"/>
    <w:rsid w:val="00CC1F20"/>
    <w:rsid w:val="00D22355"/>
    <w:rsid w:val="00D370A9"/>
    <w:rsid w:val="00E30A69"/>
    <w:rsid w:val="00EC7A51"/>
    <w:rsid w:val="00F23C33"/>
    <w:rsid w:val="00F42217"/>
    <w:rsid w:val="00F651BA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7AEF"/>
  <w15:docId w15:val="{A7094CC2-9444-4430-B895-0CDF266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dot.wa.gov/Projects/SR542/GlacierSpringsRealignment/default.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GLACIER SPRINGS P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 SPRINGS P</dc:title>
  <dc:subject/>
  <dc:creator>Martha Dale</dc:creator>
  <cp:keywords/>
  <cp:lastModifiedBy>Diana Clinch</cp:lastModifiedBy>
  <cp:revision>2</cp:revision>
  <dcterms:created xsi:type="dcterms:W3CDTF">2019-01-19T17:49:00Z</dcterms:created>
  <dcterms:modified xsi:type="dcterms:W3CDTF">2019-01-19T17:49:00Z</dcterms:modified>
</cp:coreProperties>
</file>